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ED" w:rsidRDefault="00302AED" w:rsidP="0082076C">
      <w:pPr>
        <w:rPr>
          <w:sz w:val="28"/>
          <w:szCs w:val="28"/>
        </w:rPr>
      </w:pPr>
    </w:p>
    <w:p w:rsidR="00302AED" w:rsidRDefault="00302AED" w:rsidP="0082076C">
      <w:pPr>
        <w:rPr>
          <w:sz w:val="28"/>
          <w:szCs w:val="28"/>
        </w:rPr>
      </w:pPr>
    </w:p>
    <w:p w:rsidR="00302AED" w:rsidRDefault="00302AED" w:rsidP="0082076C">
      <w:pPr>
        <w:rPr>
          <w:sz w:val="28"/>
          <w:szCs w:val="28"/>
        </w:rPr>
      </w:pPr>
    </w:p>
    <w:p w:rsidR="00302AED" w:rsidRDefault="00302AED" w:rsidP="0082076C">
      <w:pPr>
        <w:rPr>
          <w:sz w:val="28"/>
          <w:szCs w:val="28"/>
        </w:rPr>
      </w:pPr>
    </w:p>
    <w:p w:rsidR="00302AED" w:rsidRPr="000050A6" w:rsidRDefault="00302AED" w:rsidP="00302AED">
      <w:pPr>
        <w:rPr>
          <w:sz w:val="28"/>
          <w:szCs w:val="28"/>
        </w:rPr>
      </w:pPr>
    </w:p>
    <w:p w:rsidR="00302AED" w:rsidRDefault="00302AED" w:rsidP="00A83CDB">
      <w:pPr>
        <w:pStyle w:val="a7"/>
        <w:jc w:val="center"/>
        <w:rPr>
          <w:sz w:val="28"/>
          <w:szCs w:val="28"/>
        </w:rPr>
      </w:pPr>
      <w:r w:rsidRPr="001E16EB">
        <w:rPr>
          <w:sz w:val="28"/>
          <w:szCs w:val="28"/>
        </w:rPr>
        <w:t>Доступная мощность подключения к сетям водоснабжения</w:t>
      </w:r>
    </w:p>
    <w:p w:rsidR="00302AED" w:rsidRPr="001E16EB" w:rsidRDefault="00302AED" w:rsidP="00302AED">
      <w:pPr>
        <w:pStyle w:val="a7"/>
        <w:rPr>
          <w:sz w:val="28"/>
          <w:szCs w:val="28"/>
        </w:rPr>
      </w:pPr>
    </w:p>
    <w:tbl>
      <w:tblPr>
        <w:tblW w:w="99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9"/>
        <w:gridCol w:w="2493"/>
        <w:gridCol w:w="2011"/>
        <w:gridCol w:w="1908"/>
        <w:gridCol w:w="1839"/>
      </w:tblGrid>
      <w:tr w:rsidR="00302AED" w:rsidRPr="00E96C4A" w:rsidTr="00A831C3">
        <w:trPr>
          <w:tblCellSpacing w:w="15" w:type="dxa"/>
          <w:jc w:val="center"/>
        </w:trPr>
        <w:tc>
          <w:tcPr>
            <w:tcW w:w="1671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641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 xml:space="preserve">Проектная мощность </w:t>
            </w:r>
            <w:r>
              <w:rPr>
                <w:sz w:val="24"/>
                <w:szCs w:val="24"/>
              </w:rPr>
              <w:t>(</w:t>
            </w:r>
            <w:r w:rsidRPr="00006984">
              <w:rPr>
                <w:sz w:val="24"/>
                <w:szCs w:val="24"/>
              </w:rPr>
              <w:t>скважин</w:t>
            </w:r>
            <w:r>
              <w:rPr>
                <w:sz w:val="24"/>
                <w:szCs w:val="24"/>
              </w:rPr>
              <w:t>ы и др.)</w:t>
            </w:r>
            <w:r w:rsidRPr="00006984">
              <w:rPr>
                <w:sz w:val="24"/>
                <w:szCs w:val="24"/>
              </w:rPr>
              <w:t>,</w:t>
            </w:r>
          </w:p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куб. м/</w:t>
            </w:r>
            <w:proofErr w:type="spellStart"/>
            <w:r w:rsidRPr="00006984">
              <w:rPr>
                <w:sz w:val="24"/>
                <w:szCs w:val="24"/>
              </w:rPr>
              <w:t>сут</w:t>
            </w:r>
            <w:proofErr w:type="spellEnd"/>
            <w:r w:rsidRPr="00006984">
              <w:rPr>
                <w:sz w:val="24"/>
                <w:szCs w:val="24"/>
              </w:rPr>
              <w:t>.</w:t>
            </w:r>
          </w:p>
        </w:tc>
        <w:tc>
          <w:tcPr>
            <w:tcW w:w="2060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Средний фактический расход в сутки, куб. м/</w:t>
            </w:r>
            <w:proofErr w:type="spellStart"/>
            <w:r w:rsidRPr="0000698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Фактическ</w:t>
            </w:r>
            <w:r>
              <w:rPr>
                <w:sz w:val="24"/>
                <w:szCs w:val="24"/>
              </w:rPr>
              <w:t>ое</w:t>
            </w:r>
            <w:r w:rsidRPr="00006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водопотребление</w:t>
            </w:r>
            <w:r w:rsidRPr="00006984">
              <w:rPr>
                <w:sz w:val="24"/>
                <w:szCs w:val="24"/>
              </w:rPr>
              <w:t xml:space="preserve"> за 2016 год,</w:t>
            </w:r>
          </w:p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куб. м/год</w:t>
            </w:r>
          </w:p>
        </w:tc>
        <w:tc>
          <w:tcPr>
            <w:tcW w:w="1829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Доступная мощность подключения,</w:t>
            </w:r>
          </w:p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куб. м/</w:t>
            </w:r>
            <w:proofErr w:type="spellStart"/>
            <w:r w:rsidRPr="00006984">
              <w:rPr>
                <w:sz w:val="24"/>
                <w:szCs w:val="24"/>
              </w:rPr>
              <w:t>сут</w:t>
            </w:r>
            <w:proofErr w:type="spellEnd"/>
            <w:r w:rsidRPr="00006984">
              <w:rPr>
                <w:sz w:val="24"/>
                <w:szCs w:val="24"/>
              </w:rPr>
              <w:t>.</w:t>
            </w:r>
          </w:p>
        </w:tc>
      </w:tr>
      <w:tr w:rsidR="00302AED" w:rsidRPr="00E96C4A" w:rsidTr="00A831C3">
        <w:trPr>
          <w:tblCellSpacing w:w="15" w:type="dxa"/>
          <w:jc w:val="center"/>
        </w:trPr>
        <w:tc>
          <w:tcPr>
            <w:tcW w:w="1671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A83CDB">
              <w:rPr>
                <w:color w:val="3B2D36"/>
                <w:sz w:val="24"/>
                <w:szCs w:val="24"/>
              </w:rPr>
              <w:t>д. Лесколово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пос. Осельки</w:t>
            </w:r>
          </w:p>
        </w:tc>
        <w:tc>
          <w:tcPr>
            <w:tcW w:w="2641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3200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650</w:t>
            </w:r>
          </w:p>
        </w:tc>
        <w:tc>
          <w:tcPr>
            <w:tcW w:w="2060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900-1000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420</w:t>
            </w:r>
          </w:p>
        </w:tc>
        <w:tc>
          <w:tcPr>
            <w:tcW w:w="154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360000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134317</w:t>
            </w:r>
          </w:p>
        </w:tc>
        <w:tc>
          <w:tcPr>
            <w:tcW w:w="182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2200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230</w:t>
            </w:r>
          </w:p>
        </w:tc>
      </w:tr>
    </w:tbl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A831C3" w:rsidRDefault="00A831C3" w:rsidP="00302AED">
      <w:pPr>
        <w:rPr>
          <w:sz w:val="28"/>
          <w:szCs w:val="28"/>
        </w:rPr>
      </w:pPr>
    </w:p>
    <w:p w:rsidR="00302AED" w:rsidRPr="001E16EB" w:rsidRDefault="00302AED" w:rsidP="00302AED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 w:rsidRPr="001E16EB">
        <w:rPr>
          <w:bCs/>
          <w:color w:val="3B2D36"/>
          <w:sz w:val="28"/>
          <w:szCs w:val="28"/>
        </w:rPr>
        <w:t>Доступная мощность подключения к сетям водоотведения</w:t>
      </w:r>
    </w:p>
    <w:tbl>
      <w:tblPr>
        <w:tblW w:w="99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4"/>
        <w:gridCol w:w="2379"/>
        <w:gridCol w:w="2371"/>
        <w:gridCol w:w="1579"/>
        <w:gridCol w:w="1877"/>
      </w:tblGrid>
      <w:tr w:rsidR="00302AED" w:rsidRPr="001E16EB" w:rsidTr="00A831C3">
        <w:trPr>
          <w:tblCellSpacing w:w="15" w:type="dxa"/>
          <w:jc w:val="center"/>
        </w:trPr>
        <w:tc>
          <w:tcPr>
            <w:tcW w:w="1679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Населенный пункт</w:t>
            </w:r>
          </w:p>
        </w:tc>
        <w:tc>
          <w:tcPr>
            <w:tcW w:w="2349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Проектная мощность КОС, куб. м/</w:t>
            </w:r>
            <w:proofErr w:type="spellStart"/>
            <w:r w:rsidRPr="00006984">
              <w:rPr>
                <w:bCs/>
                <w:color w:val="3B2D36"/>
                <w:sz w:val="24"/>
                <w:szCs w:val="24"/>
              </w:rPr>
              <w:t>сут</w:t>
            </w:r>
            <w:proofErr w:type="spellEnd"/>
            <w:r w:rsidRPr="00006984">
              <w:rPr>
                <w:bCs/>
                <w:color w:val="3B2D36"/>
                <w:sz w:val="24"/>
                <w:szCs w:val="24"/>
              </w:rPr>
              <w:t>.</w:t>
            </w:r>
          </w:p>
        </w:tc>
        <w:tc>
          <w:tcPr>
            <w:tcW w:w="2341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Средний фактический расход в сутки, куб. м/</w:t>
            </w:r>
            <w:proofErr w:type="spellStart"/>
            <w:r w:rsidRPr="00006984">
              <w:rPr>
                <w:bCs/>
                <w:color w:val="3B2D36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Фактически пропущено за 2016 год, куб. м/год</w:t>
            </w:r>
          </w:p>
        </w:tc>
        <w:tc>
          <w:tcPr>
            <w:tcW w:w="1832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Доступная мощность подключения, куб. м/</w:t>
            </w:r>
            <w:proofErr w:type="spellStart"/>
            <w:r w:rsidRPr="00006984">
              <w:rPr>
                <w:bCs/>
                <w:color w:val="3B2D36"/>
                <w:sz w:val="24"/>
                <w:szCs w:val="24"/>
              </w:rPr>
              <w:t>сут</w:t>
            </w:r>
            <w:proofErr w:type="spellEnd"/>
            <w:r w:rsidRPr="001E16EB">
              <w:rPr>
                <w:color w:val="3B2D36"/>
                <w:sz w:val="24"/>
                <w:szCs w:val="24"/>
              </w:rPr>
              <w:t>.</w:t>
            </w:r>
          </w:p>
        </w:tc>
      </w:tr>
      <w:tr w:rsidR="00302AED" w:rsidRPr="001E16EB" w:rsidTr="00A831C3">
        <w:trPr>
          <w:tblCellSpacing w:w="15" w:type="dxa"/>
          <w:jc w:val="center"/>
        </w:trPr>
        <w:tc>
          <w:tcPr>
            <w:tcW w:w="167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д. Лесколово</w:t>
            </w:r>
          </w:p>
          <w:p w:rsidR="00953290" w:rsidRPr="00006984" w:rsidRDefault="00953290" w:rsidP="00953290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 xml:space="preserve">пос. Осельки </w:t>
            </w:r>
          </w:p>
        </w:tc>
        <w:tc>
          <w:tcPr>
            <w:tcW w:w="234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2700</w:t>
            </w:r>
          </w:p>
          <w:p w:rsidR="00953290" w:rsidRPr="00006984" w:rsidRDefault="00953290" w:rsidP="00953290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 xml:space="preserve">КОС не </w:t>
            </w:r>
            <w:proofErr w:type="spellStart"/>
            <w:r>
              <w:rPr>
                <w:bCs/>
                <w:color w:val="3B2D36"/>
                <w:sz w:val="24"/>
                <w:szCs w:val="24"/>
              </w:rPr>
              <w:t>рабоч</w:t>
            </w:r>
            <w:proofErr w:type="spellEnd"/>
            <w:r>
              <w:rPr>
                <w:bCs/>
                <w:color w:val="3B2D36"/>
                <w:sz w:val="24"/>
                <w:szCs w:val="24"/>
              </w:rPr>
              <w:t>.</w:t>
            </w:r>
          </w:p>
        </w:tc>
        <w:tc>
          <w:tcPr>
            <w:tcW w:w="2341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1000-1700</w:t>
            </w:r>
          </w:p>
          <w:p w:rsidR="00953290" w:rsidRPr="00006984" w:rsidRDefault="00953290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н/д</w:t>
            </w:r>
          </w:p>
        </w:tc>
        <w:tc>
          <w:tcPr>
            <w:tcW w:w="154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360000</w:t>
            </w:r>
          </w:p>
          <w:p w:rsidR="00953290" w:rsidRPr="00006984" w:rsidRDefault="00953290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75000</w:t>
            </w:r>
          </w:p>
        </w:tc>
        <w:tc>
          <w:tcPr>
            <w:tcW w:w="1832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1000</w:t>
            </w:r>
          </w:p>
          <w:p w:rsidR="00953290" w:rsidRPr="00006984" w:rsidRDefault="00953290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н/д</w:t>
            </w:r>
            <w:bookmarkStart w:id="0" w:name="_GoBack"/>
            <w:bookmarkEnd w:id="0"/>
          </w:p>
        </w:tc>
      </w:tr>
    </w:tbl>
    <w:p w:rsidR="00302AED" w:rsidRPr="000050A6" w:rsidRDefault="00302AED" w:rsidP="0082076C">
      <w:pPr>
        <w:rPr>
          <w:sz w:val="28"/>
          <w:szCs w:val="28"/>
        </w:rPr>
      </w:pPr>
    </w:p>
    <w:p w:rsidR="0082076C" w:rsidRDefault="0082076C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82076C" w:rsidRDefault="0082076C" w:rsidP="0082076C">
      <w:pPr>
        <w:rPr>
          <w:b/>
          <w:sz w:val="18"/>
          <w:szCs w:val="18"/>
        </w:rPr>
      </w:pPr>
    </w:p>
    <w:sectPr w:rsidR="0082076C" w:rsidSect="009A3066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C"/>
    <w:rsid w:val="00006984"/>
    <w:rsid w:val="00006D7F"/>
    <w:rsid w:val="0003459E"/>
    <w:rsid w:val="000421C5"/>
    <w:rsid w:val="00096FF7"/>
    <w:rsid w:val="000D0685"/>
    <w:rsid w:val="000E6215"/>
    <w:rsid w:val="0017722B"/>
    <w:rsid w:val="001877CF"/>
    <w:rsid w:val="001C77FF"/>
    <w:rsid w:val="001D16B6"/>
    <w:rsid w:val="001E16EB"/>
    <w:rsid w:val="001E1C3B"/>
    <w:rsid w:val="001E7919"/>
    <w:rsid w:val="0023374A"/>
    <w:rsid w:val="00244B47"/>
    <w:rsid w:val="00276C10"/>
    <w:rsid w:val="00287C7F"/>
    <w:rsid w:val="002D5A77"/>
    <w:rsid w:val="002E5959"/>
    <w:rsid w:val="00302AED"/>
    <w:rsid w:val="00325E8D"/>
    <w:rsid w:val="003342DE"/>
    <w:rsid w:val="00334327"/>
    <w:rsid w:val="00347501"/>
    <w:rsid w:val="00381755"/>
    <w:rsid w:val="003C110A"/>
    <w:rsid w:val="003D23D3"/>
    <w:rsid w:val="003E2D30"/>
    <w:rsid w:val="003E42B5"/>
    <w:rsid w:val="003F6CC9"/>
    <w:rsid w:val="00415198"/>
    <w:rsid w:val="00444479"/>
    <w:rsid w:val="00475ABF"/>
    <w:rsid w:val="0047671F"/>
    <w:rsid w:val="004945CE"/>
    <w:rsid w:val="004D5D82"/>
    <w:rsid w:val="00544817"/>
    <w:rsid w:val="005D0421"/>
    <w:rsid w:val="005F72A8"/>
    <w:rsid w:val="00616EAF"/>
    <w:rsid w:val="00645B80"/>
    <w:rsid w:val="006930F3"/>
    <w:rsid w:val="007134AD"/>
    <w:rsid w:val="007215C6"/>
    <w:rsid w:val="00736221"/>
    <w:rsid w:val="007F64B3"/>
    <w:rsid w:val="0082076C"/>
    <w:rsid w:val="00875452"/>
    <w:rsid w:val="008A1152"/>
    <w:rsid w:val="008A7318"/>
    <w:rsid w:val="008D12BF"/>
    <w:rsid w:val="00926044"/>
    <w:rsid w:val="009461EC"/>
    <w:rsid w:val="00953290"/>
    <w:rsid w:val="009936B4"/>
    <w:rsid w:val="009A3066"/>
    <w:rsid w:val="009B0273"/>
    <w:rsid w:val="00A352CC"/>
    <w:rsid w:val="00A831C3"/>
    <w:rsid w:val="00A83CDB"/>
    <w:rsid w:val="00A93A39"/>
    <w:rsid w:val="00AC31BF"/>
    <w:rsid w:val="00B76AB7"/>
    <w:rsid w:val="00BF1FEE"/>
    <w:rsid w:val="00BF208C"/>
    <w:rsid w:val="00C0192C"/>
    <w:rsid w:val="00C50121"/>
    <w:rsid w:val="00C7092B"/>
    <w:rsid w:val="00C84763"/>
    <w:rsid w:val="00C87F58"/>
    <w:rsid w:val="00D22FF2"/>
    <w:rsid w:val="00D54432"/>
    <w:rsid w:val="00D6163B"/>
    <w:rsid w:val="00D95BD4"/>
    <w:rsid w:val="00DA278B"/>
    <w:rsid w:val="00DC198D"/>
    <w:rsid w:val="00DF3A65"/>
    <w:rsid w:val="00E43580"/>
    <w:rsid w:val="00E83958"/>
    <w:rsid w:val="00E96C4A"/>
    <w:rsid w:val="00ED75A6"/>
    <w:rsid w:val="00FB33C4"/>
    <w:rsid w:val="00FC7D06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A4AC"/>
  <w15:docId w15:val="{A7B302DE-85EF-4C0B-9A56-C5C9387C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6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6B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9936B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936B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9936B4"/>
    <w:rPr>
      <w:b/>
      <w:bCs/>
    </w:rPr>
  </w:style>
  <w:style w:type="paragraph" w:styleId="a4">
    <w:name w:val="List Paragraph"/>
    <w:basedOn w:val="a"/>
    <w:uiPriority w:val="34"/>
    <w:qFormat/>
    <w:rsid w:val="00993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7671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6C4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E16EB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33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594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Uzer</cp:lastModifiedBy>
  <cp:revision>2</cp:revision>
  <dcterms:created xsi:type="dcterms:W3CDTF">2017-07-10T09:48:00Z</dcterms:created>
  <dcterms:modified xsi:type="dcterms:W3CDTF">2017-07-10T09:48:00Z</dcterms:modified>
</cp:coreProperties>
</file>